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8179" w14:textId="77777777" w:rsidR="00D5331B" w:rsidRDefault="00000000">
      <w:pPr>
        <w:pStyle w:val="Body"/>
        <w:spacing w:after="20"/>
        <w:ind w:left="2160"/>
      </w:pPr>
      <w:r>
        <w:t xml:space="preserve">        </w:t>
      </w:r>
      <w:r>
        <w:rPr>
          <w:noProof/>
        </w:rPr>
        <w:drawing>
          <wp:inline distT="0" distB="0" distL="0" distR="0" wp14:anchorId="76FBCF33" wp14:editId="3548C4EC">
            <wp:extent cx="2276475" cy="110029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00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E6A8FD" w14:textId="77777777" w:rsidR="00D5331B" w:rsidRDefault="00000000">
      <w:pPr>
        <w:pStyle w:val="Body"/>
        <w:spacing w:after="0"/>
      </w:pPr>
      <w:r>
        <w:rPr>
          <w:rFonts w:ascii="Times New Roman" w:hAnsi="Times New Roman"/>
          <w:sz w:val="34"/>
          <w:szCs w:val="34"/>
        </w:rPr>
        <w:t xml:space="preserve"> </w:t>
      </w:r>
    </w:p>
    <w:p w14:paraId="67EDEE4A" w14:textId="1296FC72" w:rsidR="00D5331B" w:rsidRDefault="00000000">
      <w:pPr>
        <w:pStyle w:val="Body"/>
        <w:spacing w:after="0"/>
        <w:ind w:left="57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 xml:space="preserve">Application form to become Multi-Cultural Family Base </w:t>
      </w:r>
      <w:r w:rsidR="008B27B0">
        <w:rPr>
          <w:rFonts w:ascii="Carlito" w:hAnsi="Carlito"/>
          <w:b/>
          <w:bCs/>
          <w:sz w:val="28"/>
          <w:szCs w:val="28"/>
        </w:rPr>
        <w:t>Chair</w:t>
      </w:r>
    </w:p>
    <w:p w14:paraId="2DDB7ACE" w14:textId="77777777" w:rsidR="00D5331B" w:rsidRDefault="00D5331B">
      <w:pPr>
        <w:pStyle w:val="Body"/>
        <w:tabs>
          <w:tab w:val="center" w:pos="7940"/>
        </w:tabs>
        <w:spacing w:after="4" w:line="250" w:lineRule="auto"/>
        <w:rPr>
          <w:rFonts w:ascii="Carlito" w:eastAsia="Carlito" w:hAnsi="Carlito" w:cs="Carlito"/>
          <w:b/>
          <w:bCs/>
          <w:sz w:val="24"/>
          <w:szCs w:val="24"/>
        </w:rPr>
      </w:pPr>
    </w:p>
    <w:p w14:paraId="5802F638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 w:rsidRPr="008B27B0">
        <w:rPr>
          <w:rFonts w:ascii="Carlito" w:hAnsi="Carlito"/>
          <w:b/>
          <w:bCs/>
          <w:sz w:val="24"/>
          <w:szCs w:val="24"/>
          <w:rPrChange w:id="0" w:author="Elizabeth Hampson" w:date="2025-07-22T11:34:00Z" w16du:dateUtc="2025-07-22T10:34:00Z">
            <w:rPr>
              <w:rFonts w:ascii="Carlito" w:hAnsi="Carlito"/>
              <w:b/>
              <w:bCs/>
              <w:sz w:val="24"/>
              <w:szCs w:val="24"/>
              <w:lang w:val="de-DE"/>
            </w:rPr>
          </w:rPrChange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4ACA3D4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E15BB8D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52C9119F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6B5F547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 w:rsidRPr="008B27B0">
        <w:rPr>
          <w:rFonts w:ascii="Carlito" w:hAnsi="Carlito"/>
          <w:b/>
          <w:bCs/>
          <w:sz w:val="24"/>
          <w:szCs w:val="24"/>
          <w:rPrChange w:id="1" w:author="Elizabeth Hampson" w:date="2025-07-22T11:34:00Z" w16du:dateUtc="2025-07-22T10:34:00Z">
            <w:rPr>
              <w:rFonts w:ascii="Carlito" w:hAnsi="Carlito"/>
              <w:b/>
              <w:bCs/>
              <w:sz w:val="24"/>
              <w:szCs w:val="24"/>
              <w:lang w:val="de-DE"/>
            </w:rPr>
          </w:rPrChange>
        </w:rPr>
        <w:t>Home Phone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D8F6995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1D222DD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Work Phone</w:t>
      </w:r>
      <w:r>
        <w:rPr>
          <w:rFonts w:ascii="Calibri Light" w:hAnsi="Calibri Light"/>
          <w:sz w:val="24"/>
          <w:szCs w:val="24"/>
        </w:rPr>
        <w:t>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59058C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DAB3BCA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 w:rsidRPr="008B27B0">
        <w:rPr>
          <w:rFonts w:ascii="Carlito" w:hAnsi="Carlito"/>
          <w:b/>
          <w:bCs/>
          <w:sz w:val="24"/>
          <w:szCs w:val="24"/>
          <w:rPrChange w:id="2" w:author="Elizabeth Hampson" w:date="2025-07-22T11:34:00Z" w16du:dateUtc="2025-07-22T10:34:00Z">
            <w:rPr>
              <w:rFonts w:ascii="Carlito" w:hAnsi="Carlito"/>
              <w:b/>
              <w:bCs/>
              <w:sz w:val="24"/>
              <w:szCs w:val="24"/>
              <w:lang w:val="it-IT"/>
            </w:rPr>
          </w:rPrChange>
        </w:rPr>
        <w:t>Mobile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D217844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80FB846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Email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5E1D1ABD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D979F2D" w14:textId="77777777" w:rsidR="00D5331B" w:rsidRDefault="00D5331B">
      <w:pPr>
        <w:pStyle w:val="Body"/>
        <w:spacing w:after="19"/>
        <w:ind w:left="19"/>
      </w:pPr>
    </w:p>
    <w:p w14:paraId="5CC24502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How did you hear about MCFB?</w:t>
      </w:r>
    </w:p>
    <w:p w14:paraId="23DE3864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F2625ED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1589C786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1B80BA9" w14:textId="77777777" w:rsidR="00D5331B" w:rsidRDefault="00D5331B">
      <w:pPr>
        <w:pStyle w:val="Body"/>
        <w:spacing w:after="0"/>
        <w:ind w:left="19"/>
      </w:pPr>
    </w:p>
    <w:p w14:paraId="6CA44422" w14:textId="77777777" w:rsidR="00D5331B" w:rsidRDefault="00D5331B">
      <w:pPr>
        <w:pStyle w:val="Body"/>
        <w:spacing w:after="0"/>
        <w:ind w:left="19"/>
      </w:pPr>
    </w:p>
    <w:p w14:paraId="74D6C236" w14:textId="77777777" w:rsidR="00D5331B" w:rsidRDefault="00D5331B">
      <w:pPr>
        <w:pStyle w:val="Body"/>
        <w:spacing w:after="0"/>
        <w:ind w:left="19"/>
      </w:pPr>
    </w:p>
    <w:p w14:paraId="6DE5872D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</w:p>
    <w:p w14:paraId="197FC967" w14:textId="4690C5A2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Why are you interested in becoming </w:t>
      </w:r>
      <w:r w:rsidR="008B27B0">
        <w:rPr>
          <w:rFonts w:ascii="Carlito" w:hAnsi="Carlito"/>
          <w:b/>
          <w:bCs/>
          <w:sz w:val="24"/>
          <w:szCs w:val="24"/>
        </w:rPr>
        <w:t xml:space="preserve">Board Chair </w:t>
      </w:r>
      <w:r>
        <w:rPr>
          <w:rFonts w:ascii="Carlito" w:hAnsi="Carlito"/>
          <w:b/>
          <w:bCs/>
          <w:sz w:val="24"/>
          <w:szCs w:val="24"/>
        </w:rPr>
        <w:t>for MCFB?</w:t>
      </w:r>
    </w:p>
    <w:p w14:paraId="565E383A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779FF1AB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4E071CD7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01EA375B" w14:textId="77777777" w:rsidR="00D5331B" w:rsidRDefault="00D5331B">
      <w:pPr>
        <w:pStyle w:val="Body"/>
        <w:spacing w:after="19"/>
        <w:ind w:left="19"/>
      </w:pPr>
    </w:p>
    <w:p w14:paraId="115A49F8" w14:textId="77777777" w:rsidR="00D5331B" w:rsidRDefault="00D5331B">
      <w:pPr>
        <w:pStyle w:val="Body"/>
        <w:spacing w:after="19"/>
        <w:ind w:left="19"/>
      </w:pPr>
    </w:p>
    <w:p w14:paraId="4FD47381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2460067D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What skills and experiences do you have that may be relevant to your work as a member of the MCFB Board? This may include paid employment, voluntary work, parenting/childcare, hobbies or interests.</w:t>
      </w:r>
    </w:p>
    <w:p w14:paraId="12E5AF19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07B02B7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5A23D589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2BC3C54F" w14:textId="77777777" w:rsidR="00D5331B" w:rsidRDefault="00000000">
      <w:pPr>
        <w:pStyle w:val="Body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07527B1" w14:textId="77777777" w:rsidR="00D5331B" w:rsidRDefault="00D5331B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7980696B" w14:textId="77777777" w:rsidR="00D5331B" w:rsidRDefault="00D5331B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2419970" w14:textId="77777777" w:rsidR="00D5331B" w:rsidRDefault="00000000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inline distT="0" distB="0" distL="0" distR="0" wp14:anchorId="43B77311" wp14:editId="6FC62B24">
            <wp:extent cx="960963" cy="464465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A81942" w14:textId="77777777" w:rsidR="00D5331B" w:rsidRDefault="00D5331B">
      <w:pPr>
        <w:pStyle w:val="Body"/>
        <w:spacing w:after="0" w:line="242" w:lineRule="auto"/>
      </w:pPr>
    </w:p>
    <w:p w14:paraId="60DDBBF6" w14:textId="77777777" w:rsidR="00D5331B" w:rsidRDefault="00000000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The following areas of knowledge, skills and experience are all valuable to a Trustee Board. Please indicate any areas that you consider you can bring to this role.</w:t>
      </w:r>
      <w:r>
        <w:rPr>
          <w:rFonts w:ascii="Calibri Light" w:hAnsi="Calibri Light"/>
          <w:sz w:val="24"/>
          <w:szCs w:val="24"/>
        </w:rPr>
        <w:t xml:space="preserve"> </w:t>
      </w:r>
    </w:p>
    <w:p w14:paraId="3580B50B" w14:textId="77777777" w:rsidR="00D5331B" w:rsidRDefault="00D5331B">
      <w:pPr>
        <w:pStyle w:val="Body"/>
        <w:spacing w:after="0" w:line="242" w:lineRule="auto"/>
      </w:pPr>
    </w:p>
    <w:p w14:paraId="25AE3752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Finance </w:t>
      </w:r>
    </w:p>
    <w:p w14:paraId="278D13D7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Fundraising    </w:t>
      </w:r>
    </w:p>
    <w:p w14:paraId="6A3EEAC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HR       </w:t>
      </w:r>
    </w:p>
    <w:p w14:paraId="0AC1E60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PR &amp; Marketing       </w:t>
      </w:r>
    </w:p>
    <w:p w14:paraId="4BA27F8C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Health and Safety       </w:t>
      </w:r>
    </w:p>
    <w:p w14:paraId="3403F201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Management </w:t>
      </w:r>
    </w:p>
    <w:p w14:paraId="1667E98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Other specialist skills </w:t>
      </w:r>
      <w:r>
        <w:rPr>
          <w:rFonts w:ascii="Carlito" w:hAnsi="Carlito"/>
          <w:b/>
          <w:bCs/>
          <w:sz w:val="24"/>
          <w:szCs w:val="24"/>
        </w:rPr>
        <w:t xml:space="preserve">  </w:t>
      </w:r>
      <w:r>
        <w:rPr>
          <w:rFonts w:ascii="Calibri Light" w:hAnsi="Calibri Light"/>
          <w:sz w:val="24"/>
          <w:szCs w:val="24"/>
        </w:rPr>
        <w:t xml:space="preserve">  </w:t>
      </w:r>
    </w:p>
    <w:p w14:paraId="2B76BFBA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Children and families  </w:t>
      </w:r>
      <w:r>
        <w:rPr>
          <w:rFonts w:ascii="Carlito" w:hAnsi="Carlito"/>
          <w:b/>
          <w:bCs/>
          <w:sz w:val="24"/>
          <w:szCs w:val="24"/>
        </w:rPr>
        <w:t xml:space="preserve">              </w:t>
      </w:r>
    </w:p>
    <w:p w14:paraId="05A61AB1" w14:textId="77777777" w:rsidR="00D5331B" w:rsidRDefault="00000000">
      <w:pPr>
        <w:pStyle w:val="Heading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Networking</w:t>
      </w:r>
    </w:p>
    <w:p w14:paraId="505A9CCA" w14:textId="77777777" w:rsidR="00D5331B" w:rsidRDefault="00000000">
      <w:pPr>
        <w:pStyle w:val="Heading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Voluntary sector</w:t>
      </w:r>
    </w:p>
    <w:p w14:paraId="3F3DDCD5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Diversity – </w:t>
      </w:r>
      <w:proofErr w:type="spellStart"/>
      <w:r>
        <w:rPr>
          <w:rFonts w:ascii="Calibri Light" w:hAnsi="Calibri Light"/>
          <w:sz w:val="24"/>
          <w:szCs w:val="24"/>
        </w:rPr>
        <w:t>eg</w:t>
      </w:r>
      <w:proofErr w:type="spellEnd"/>
      <w:r>
        <w:rPr>
          <w:rFonts w:ascii="Calibri Light" w:hAnsi="Calibri Light"/>
          <w:sz w:val="24"/>
          <w:szCs w:val="24"/>
        </w:rPr>
        <w:t xml:space="preserve"> working with minority ethnic communities or people with a disability </w:t>
      </w:r>
    </w:p>
    <w:p w14:paraId="434D9CFD" w14:textId="77777777" w:rsidR="00D5331B" w:rsidRDefault="00D5331B">
      <w:pPr>
        <w:pStyle w:val="Body"/>
        <w:spacing w:after="12" w:line="250" w:lineRule="auto"/>
        <w:ind w:firstLine="293"/>
        <w:rPr>
          <w:rFonts w:ascii="Calibri Light" w:eastAsia="Calibri Light" w:hAnsi="Calibri Light" w:cs="Calibri Light"/>
          <w:sz w:val="24"/>
          <w:szCs w:val="24"/>
        </w:rPr>
      </w:pPr>
    </w:p>
    <w:p w14:paraId="138C65F0" w14:textId="77777777" w:rsidR="00D5331B" w:rsidRDefault="00000000">
      <w:pPr>
        <w:pStyle w:val="Body"/>
        <w:spacing w:after="0"/>
        <w:ind w:left="19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What specific areas of MCFB’s work or the work of the Board interests you?</w:t>
      </w:r>
    </w:p>
    <w:p w14:paraId="0C2F5B5E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 </w:t>
      </w:r>
    </w:p>
    <w:p w14:paraId="0FD0DAF3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5A6C5FC9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0AA3951D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409C2D03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</w:rPr>
      </w:pPr>
    </w:p>
    <w:p w14:paraId="42779DC3" w14:textId="77777777" w:rsidR="00D5331B" w:rsidRDefault="00D5331B">
      <w:pPr>
        <w:pStyle w:val="Body"/>
        <w:spacing w:after="19"/>
        <w:ind w:left="19"/>
      </w:pPr>
    </w:p>
    <w:p w14:paraId="01EC1B3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9DD74A8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How much time could you offer to MCFB on a regular basis? Board meetings take place four times a year for 2-3 hours; there are also other meetings and opportunities to become involved in the work of MCFB.</w:t>
      </w:r>
    </w:p>
    <w:p w14:paraId="1FD14327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3A09EBC9" w14:textId="77777777" w:rsidR="00D5331B" w:rsidRDefault="00D5331B">
      <w:pPr>
        <w:pStyle w:val="Body"/>
        <w:spacing w:after="0"/>
        <w:ind w:left="19"/>
      </w:pPr>
    </w:p>
    <w:p w14:paraId="29A755D6" w14:textId="77777777" w:rsidR="00D5331B" w:rsidRDefault="00D5331B">
      <w:pPr>
        <w:pStyle w:val="Body"/>
        <w:spacing w:after="0"/>
        <w:ind w:left="19"/>
      </w:pPr>
    </w:p>
    <w:p w14:paraId="1394C817" w14:textId="77777777" w:rsidR="00D5331B" w:rsidRDefault="00D5331B">
      <w:pPr>
        <w:pStyle w:val="Body"/>
        <w:spacing w:after="0"/>
        <w:ind w:left="19"/>
      </w:pPr>
    </w:p>
    <w:p w14:paraId="4DCCC98F" w14:textId="77777777" w:rsidR="00D5331B" w:rsidRDefault="00D5331B">
      <w:pPr>
        <w:pStyle w:val="Body"/>
        <w:spacing w:after="0"/>
        <w:ind w:left="19"/>
      </w:pPr>
    </w:p>
    <w:p w14:paraId="445D5D6C" w14:textId="77777777" w:rsidR="00D5331B" w:rsidRDefault="00D5331B">
      <w:pPr>
        <w:pStyle w:val="Body"/>
        <w:spacing w:after="0"/>
        <w:ind w:left="19"/>
      </w:pPr>
    </w:p>
    <w:p w14:paraId="4CD5D658" w14:textId="77777777" w:rsidR="00D5331B" w:rsidRDefault="00D5331B">
      <w:pPr>
        <w:pStyle w:val="Body"/>
        <w:spacing w:after="0"/>
        <w:ind w:left="19"/>
      </w:pPr>
    </w:p>
    <w:p w14:paraId="428CCD34" w14:textId="77777777" w:rsidR="00D5331B" w:rsidRDefault="00D5331B">
      <w:pPr>
        <w:pStyle w:val="Body"/>
        <w:spacing w:after="0"/>
        <w:ind w:left="19"/>
      </w:pPr>
    </w:p>
    <w:p w14:paraId="2EA91890" w14:textId="77777777" w:rsidR="00D5331B" w:rsidRDefault="00D5331B">
      <w:pPr>
        <w:pStyle w:val="Body"/>
        <w:spacing w:after="0"/>
        <w:ind w:left="19"/>
      </w:pPr>
    </w:p>
    <w:p w14:paraId="40444A43" w14:textId="1FD76629" w:rsidR="00D5331B" w:rsidRDefault="00000000">
      <w:pPr>
        <w:pStyle w:val="Heading"/>
        <w:spacing w:after="0" w:line="259" w:lineRule="auto"/>
        <w:ind w:left="0" w:firstLine="0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  <w:sz w:val="24"/>
          <w:szCs w:val="24"/>
        </w:rPr>
        <w:t>Is there any condition in your health, mobility or accessibility that might affect your volunteering?</w:t>
      </w:r>
      <w:r>
        <w:rPr>
          <w:rFonts w:ascii="Carlito" w:hAnsi="Carlito"/>
          <w:b/>
          <w:bCs/>
        </w:rPr>
        <w:t xml:space="preserve">                                        </w:t>
      </w:r>
    </w:p>
    <w:p w14:paraId="16E1C4FC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6E4EA673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5A547EBD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768F0754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68190638" w14:textId="77777777" w:rsidR="00D5331B" w:rsidRDefault="00000000">
      <w:pPr>
        <w:pStyle w:val="Heading"/>
        <w:spacing w:after="0" w:line="259" w:lineRule="auto"/>
        <w:ind w:left="0" w:firstLine="0"/>
        <w:rPr>
          <w:b/>
          <w:bCs/>
        </w:rPr>
      </w:pPr>
      <w:r>
        <w:rPr>
          <w:rFonts w:ascii="Carlito" w:hAnsi="Carlito"/>
          <w:b/>
          <w:bCs/>
        </w:rPr>
        <w:lastRenderedPageBreak/>
        <w:t xml:space="preserve">                                             </w:t>
      </w:r>
      <w:r>
        <w:rPr>
          <w:b/>
          <w:bCs/>
          <w:noProof/>
        </w:rPr>
        <w:drawing>
          <wp:inline distT="0" distB="0" distL="0" distR="0" wp14:anchorId="2071E75C" wp14:editId="4CC581D3">
            <wp:extent cx="960963" cy="464465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31070FB" w14:textId="77777777" w:rsidR="00D5331B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</w:p>
    <w:p w14:paraId="48CB1078" w14:textId="77777777" w:rsidR="00D5331B" w:rsidRDefault="00000000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Carlito" w:hAnsi="Carlito"/>
          <w:b/>
          <w:bCs/>
          <w:sz w:val="28"/>
          <w:szCs w:val="28"/>
          <w:lang w:val="de-DE"/>
        </w:rPr>
        <w:t>REFERENCES</w:t>
      </w:r>
    </w:p>
    <w:p w14:paraId="3143A9C8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Please </w:t>
      </w:r>
      <w:proofErr w:type="gramStart"/>
      <w:r>
        <w:rPr>
          <w:rFonts w:ascii="Carlito" w:hAnsi="Carlito"/>
          <w:b/>
          <w:bCs/>
          <w:sz w:val="24"/>
          <w:szCs w:val="24"/>
        </w:rPr>
        <w:t>give</w:t>
      </w:r>
      <w:proofErr w:type="gramEnd"/>
      <w:r>
        <w:rPr>
          <w:rFonts w:ascii="Carlito" w:hAnsi="Carlito"/>
          <w:b/>
          <w:bCs/>
          <w:sz w:val="24"/>
          <w:szCs w:val="24"/>
        </w:rPr>
        <w:t xml:space="preserve"> us the names and addresses of </w:t>
      </w:r>
      <w:proofErr w:type="gramStart"/>
      <w:r>
        <w:rPr>
          <w:rFonts w:ascii="Carlito" w:hAnsi="Carlito"/>
          <w:b/>
          <w:bCs/>
          <w:sz w:val="24"/>
          <w:szCs w:val="24"/>
        </w:rPr>
        <w:t>two character</w:t>
      </w:r>
      <w:proofErr w:type="gramEnd"/>
      <w:r>
        <w:rPr>
          <w:rFonts w:ascii="Carlito" w:hAnsi="Carlito"/>
          <w:b/>
          <w:bCs/>
          <w:sz w:val="24"/>
          <w:szCs w:val="24"/>
        </w:rPr>
        <w:t xml:space="preserve"> referees (not relatives). Referees must have known you for at least two years.</w:t>
      </w:r>
    </w:p>
    <w:p w14:paraId="0BD51D80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9D961B0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Referee 1</w:t>
      </w:r>
    </w:p>
    <w:p w14:paraId="73855A87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DEED2B8" w14:textId="77777777" w:rsidR="00D5331B" w:rsidRDefault="00000000">
      <w:pPr>
        <w:pStyle w:val="Body"/>
        <w:tabs>
          <w:tab w:val="center" w:pos="8165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 w:rsidRPr="008B27B0">
        <w:rPr>
          <w:rFonts w:ascii="Carlito" w:hAnsi="Carlito"/>
          <w:b/>
          <w:bCs/>
          <w:sz w:val="24"/>
          <w:szCs w:val="24"/>
          <w:rPrChange w:id="3" w:author="Elizabeth Hampson" w:date="2025-07-22T11:34:00Z" w16du:dateUtc="2025-07-22T10:34:00Z">
            <w:rPr>
              <w:rFonts w:ascii="Carlito" w:hAnsi="Carlito"/>
              <w:b/>
              <w:bCs/>
              <w:sz w:val="24"/>
              <w:szCs w:val="24"/>
              <w:lang w:val="de-DE"/>
            </w:rPr>
          </w:rPrChange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2E16C96B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</w:p>
    <w:p w14:paraId="3B39C8EA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32DD97F1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7A1AD7B5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8B27B0">
        <w:rPr>
          <w:rFonts w:ascii="Carlito" w:hAnsi="Carlito"/>
          <w:b/>
          <w:bCs/>
          <w:sz w:val="24"/>
          <w:szCs w:val="24"/>
          <w:rPrChange w:id="4" w:author="Elizabeth Hampson" w:date="2025-07-22T11:34:00Z" w16du:dateUtc="2025-07-22T10:34:00Z">
            <w:rPr>
              <w:rFonts w:ascii="Carlito" w:hAnsi="Carlito"/>
              <w:b/>
              <w:bCs/>
              <w:sz w:val="24"/>
              <w:szCs w:val="24"/>
              <w:lang w:val="it-IT"/>
            </w:rPr>
          </w:rPrChange>
        </w:rPr>
        <w:t xml:space="preserve">Phone no.: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2D22ED1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45AEFB5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Capacity in which they have known you: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2FAA95E6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E45534D" w14:textId="77777777" w:rsidR="00D5331B" w:rsidRDefault="00000000">
      <w:pPr>
        <w:pStyle w:val="Body"/>
        <w:spacing w:after="0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Referee 2</w:t>
      </w:r>
    </w:p>
    <w:p w14:paraId="0499740A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E05468E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8B27B0">
        <w:rPr>
          <w:rFonts w:ascii="Carlito" w:hAnsi="Carlito"/>
          <w:b/>
          <w:bCs/>
          <w:sz w:val="24"/>
          <w:szCs w:val="24"/>
          <w:rPrChange w:id="5" w:author="Elizabeth Hampson" w:date="2025-07-22T11:34:00Z" w16du:dateUtc="2025-07-22T10:34:00Z">
            <w:rPr>
              <w:rFonts w:ascii="Carlito" w:hAnsi="Carlito"/>
              <w:b/>
              <w:bCs/>
              <w:sz w:val="24"/>
              <w:szCs w:val="24"/>
              <w:lang w:val="de-DE"/>
            </w:rPr>
          </w:rPrChange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B705B6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20703406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B889257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162C403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8B27B0">
        <w:rPr>
          <w:rFonts w:ascii="Carlito" w:hAnsi="Carlito"/>
          <w:b/>
          <w:bCs/>
          <w:sz w:val="24"/>
          <w:szCs w:val="24"/>
          <w:rPrChange w:id="6" w:author="Elizabeth Hampson" w:date="2025-07-22T11:34:00Z" w16du:dateUtc="2025-07-22T10:34:00Z">
            <w:rPr>
              <w:rFonts w:ascii="Carlito" w:hAnsi="Carlito"/>
              <w:b/>
              <w:bCs/>
              <w:sz w:val="24"/>
              <w:szCs w:val="24"/>
              <w:lang w:val="it-IT"/>
            </w:rPr>
          </w:rPrChange>
        </w:rPr>
        <w:t xml:space="preserve">Phone no.: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1506679B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1C167D9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Capacity in which they have known you: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63B9AEB2" w14:textId="77777777" w:rsidR="00D5331B" w:rsidRDefault="00000000">
      <w:pPr>
        <w:pStyle w:val="Body"/>
        <w:spacing w:after="112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56FCBB6" w14:textId="77777777" w:rsidR="00D5331B" w:rsidRDefault="00000000">
      <w:pPr>
        <w:pStyle w:val="Body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CE6F849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 understand that if I join MCFB as a Director, I will be asked to complete a criminal record check at an enhanced level. This will be giving the scheme personal details such as driving license number, passport number etc.</w:t>
      </w:r>
    </w:p>
    <w:p w14:paraId="13CFC2F7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consent to the use of information given in this application form for considering my application and understand that it will be </w:t>
      </w:r>
      <w:proofErr w:type="gramStart"/>
      <w:r>
        <w:rPr>
          <w:rFonts w:ascii="Calibri Light" w:hAnsi="Calibri Light"/>
          <w:sz w:val="24"/>
          <w:szCs w:val="24"/>
        </w:rPr>
        <w:t>treated confidentially at all times</w:t>
      </w:r>
      <w:proofErr w:type="gramEnd"/>
      <w:r>
        <w:rPr>
          <w:rFonts w:ascii="Calibri Light" w:hAnsi="Calibri Light"/>
          <w:sz w:val="24"/>
          <w:szCs w:val="24"/>
        </w:rPr>
        <w:t xml:space="preserve"> and that if I am not accepted as a </w:t>
      </w:r>
      <w:proofErr w:type="gramStart"/>
      <w:r>
        <w:rPr>
          <w:rFonts w:ascii="Calibri Light" w:hAnsi="Calibri Light"/>
          <w:sz w:val="24"/>
          <w:szCs w:val="24"/>
        </w:rPr>
        <w:t>Director</w:t>
      </w:r>
      <w:proofErr w:type="gramEnd"/>
      <w:r>
        <w:rPr>
          <w:rFonts w:ascii="Calibri Light" w:hAnsi="Calibri Light"/>
          <w:sz w:val="24"/>
          <w:szCs w:val="24"/>
        </w:rPr>
        <w:t>, the information will be destroyed immediately.</w:t>
      </w:r>
    </w:p>
    <w:p w14:paraId="24774B49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0F8FE2EC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know of no reason why I would be unsuitable to become a </w:t>
      </w:r>
      <w:proofErr w:type="gramStart"/>
      <w:r>
        <w:rPr>
          <w:rFonts w:ascii="Calibri Light" w:hAnsi="Calibri Light"/>
          <w:sz w:val="24"/>
          <w:szCs w:val="24"/>
        </w:rPr>
        <w:t>Director</w:t>
      </w:r>
      <w:proofErr w:type="gramEnd"/>
      <w:r>
        <w:rPr>
          <w:rFonts w:ascii="Calibri Light" w:hAnsi="Calibri Light"/>
          <w:sz w:val="24"/>
          <w:szCs w:val="24"/>
        </w:rPr>
        <w:t>.</w:t>
      </w:r>
    </w:p>
    <w:p w14:paraId="1E014271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315EA033" w14:textId="77777777" w:rsidR="00D5331B" w:rsidRDefault="00D5331B">
      <w:pPr>
        <w:pStyle w:val="Body"/>
        <w:spacing w:after="0" w:line="250" w:lineRule="auto"/>
        <w:ind w:right="11"/>
      </w:pPr>
    </w:p>
    <w:p w14:paraId="16349261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  <w:lang w:val="da-DK"/>
        </w:rPr>
        <w:t>Signed</w:t>
      </w:r>
      <w:proofErr w:type="spellEnd"/>
      <w:r>
        <w:rPr>
          <w:rFonts w:ascii="Calibri Light" w:hAnsi="Calibri Light"/>
          <w:sz w:val="24"/>
          <w:szCs w:val="24"/>
          <w:lang w:val="da-DK"/>
        </w:rPr>
        <w:t xml:space="preserve">: </w:t>
      </w:r>
    </w:p>
    <w:p w14:paraId="79E06282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30301C2C" w14:textId="77777777" w:rsidR="00D5331B" w:rsidRDefault="00D5331B">
      <w:pPr>
        <w:pStyle w:val="Body"/>
        <w:spacing w:after="0" w:line="250" w:lineRule="auto"/>
        <w:ind w:right="11"/>
      </w:pPr>
    </w:p>
    <w:p w14:paraId="40B5A312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de-DE"/>
        </w:rPr>
        <w:t xml:space="preserve">Date: </w:t>
      </w:r>
    </w:p>
    <w:p w14:paraId="133DB046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5CCD16EA" w14:textId="31073424" w:rsidR="00D5331B" w:rsidRDefault="00000000">
      <w:pPr>
        <w:pStyle w:val="Body"/>
        <w:widowControl w:val="0"/>
        <w:spacing w:before="95" w:after="0" w:line="240" w:lineRule="auto"/>
        <w:ind w:left="204"/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                                              </w:t>
      </w: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inline distT="0" distB="0" distL="0" distR="0" wp14:anchorId="5012477B" wp14:editId="684D0CA1">
            <wp:extent cx="960963" cy="464465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F4F0CA" w14:textId="77777777" w:rsidR="00D5331B" w:rsidRDefault="00000000">
      <w:pPr>
        <w:pStyle w:val="Body"/>
        <w:widowControl w:val="0"/>
        <w:spacing w:before="95" w:after="0" w:line="240" w:lineRule="auto"/>
        <w:ind w:left="204"/>
        <w:jc w:val="center"/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color w:val="151515"/>
          <w:sz w:val="28"/>
          <w:szCs w:val="28"/>
          <w:u w:color="151515"/>
        </w:rPr>
        <w:lastRenderedPageBreak/>
        <w:t>Our</w:t>
      </w:r>
      <w:r>
        <w:rPr>
          <w:b/>
          <w:bCs/>
          <w:color w:val="151515"/>
          <w:spacing w:val="4"/>
          <w:sz w:val="28"/>
          <w:szCs w:val="28"/>
          <w:u w:color="151515"/>
        </w:rPr>
        <w:t xml:space="preserve"> </w:t>
      </w:r>
      <w:r>
        <w:rPr>
          <w:b/>
          <w:bCs/>
          <w:color w:val="151515"/>
          <w:spacing w:val="-2"/>
          <w:sz w:val="28"/>
          <w:szCs w:val="28"/>
          <w:u w:color="151515"/>
        </w:rPr>
        <w:t>Vision</w:t>
      </w:r>
    </w:p>
    <w:p w14:paraId="49C650CC" w14:textId="77777777" w:rsidR="00D5331B" w:rsidRDefault="00D5331B">
      <w:pPr>
        <w:pStyle w:val="ListParagraph"/>
        <w:widowControl w:val="0"/>
        <w:spacing w:after="0" w:line="240" w:lineRule="auto"/>
        <w:ind w:left="0"/>
        <w:rPr>
          <w:b/>
          <w:bCs/>
          <w:sz w:val="24"/>
          <w:szCs w:val="24"/>
        </w:rPr>
      </w:pPr>
    </w:p>
    <w:p w14:paraId="58166CA9" w14:textId="77777777" w:rsidR="00D5331B" w:rsidRDefault="00000000">
      <w:pPr>
        <w:pStyle w:val="ListParagraph"/>
        <w:widowControl w:val="0"/>
        <w:spacing w:after="0" w:line="280" w:lineRule="auto"/>
        <w:ind w:left="191" w:right="99" w:firstLine="14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 early intervention.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This means working with children and families before problems/ issues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become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entrenched.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work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support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 and parents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dealing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 important transition points - this can be the birth of a child, the move into primary school or the move to Edinburgh for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 who are new migrants.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help children and families deal with issues of identity, loss, displacement and trauma.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know it is important that all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 develop a sense of belonging and</w:t>
      </w:r>
      <w:r>
        <w:rPr>
          <w:color w:val="151515"/>
          <w:spacing w:val="3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purpose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their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lives.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partnership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</w:t>
      </w:r>
      <w:r>
        <w:rPr>
          <w:color w:val="151515"/>
          <w:spacing w:val="2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families,</w:t>
      </w:r>
      <w:r>
        <w:rPr>
          <w:color w:val="151515"/>
          <w:spacing w:val="3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listening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their views and adapting our practice to these views.</w:t>
      </w:r>
    </w:p>
    <w:p w14:paraId="6F538554" w14:textId="77777777" w:rsidR="00D5331B" w:rsidRDefault="00D5331B">
      <w:pPr>
        <w:pStyle w:val="ListParagraph"/>
        <w:widowControl w:val="0"/>
        <w:spacing w:after="0" w:line="280" w:lineRule="auto"/>
        <w:ind w:left="182" w:right="113" w:firstLine="725"/>
        <w:jc w:val="both"/>
        <w:rPr>
          <w:color w:val="151515"/>
          <w:sz w:val="24"/>
          <w:szCs w:val="24"/>
          <w:u w:color="151515"/>
        </w:rPr>
      </w:pPr>
    </w:p>
    <w:p w14:paraId="722EE3F8" w14:textId="77777777" w:rsidR="00D5331B" w:rsidRDefault="00000000">
      <w:pPr>
        <w:pStyle w:val="ListParagraph"/>
        <w:widowControl w:val="0"/>
        <w:spacing w:after="0" w:line="280" w:lineRule="auto"/>
        <w:ind w:left="168" w:right="113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passionately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about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issues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diversity.</w:t>
      </w:r>
      <w:r>
        <w:rPr>
          <w:color w:val="151515"/>
          <w:spacing w:val="1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from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wide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range of different communities, many of whom are deemed to be 'hard-to-reach'.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 to break down stereotypes and challenge prejudices.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 a society that welcomes difference and diversity,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advocate for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when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they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experience unfair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discrimination.</w:t>
      </w:r>
    </w:p>
    <w:p w14:paraId="0BEC960F" w14:textId="77777777" w:rsidR="00D5331B" w:rsidRDefault="00D5331B">
      <w:pPr>
        <w:pStyle w:val="ListParagraph"/>
        <w:widowControl w:val="0"/>
        <w:spacing w:after="0" w:line="280" w:lineRule="auto"/>
        <w:ind w:left="168" w:right="119" w:firstLine="734"/>
        <w:jc w:val="both"/>
        <w:rPr>
          <w:color w:val="151515"/>
          <w:sz w:val="24"/>
          <w:szCs w:val="24"/>
          <w:u w:color="151515"/>
        </w:rPr>
      </w:pPr>
    </w:p>
    <w:p w14:paraId="0E4585C2" w14:textId="77777777" w:rsidR="00D5331B" w:rsidRDefault="00000000">
      <w:pPr>
        <w:pStyle w:val="ListParagraph"/>
        <w:widowControl w:val="0"/>
        <w:spacing w:after="0" w:line="280" w:lineRule="auto"/>
        <w:ind w:left="168" w:right="119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 listening carefully to children's experiences and views and we value the importance of direct work with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 that play is</w:t>
      </w:r>
      <w:r>
        <w:rPr>
          <w:color w:val="151515"/>
          <w:spacing w:val="-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 crucial component of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children's lives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that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ability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play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is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sign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positive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health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1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proofErr w:type="gramStart"/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also</w:t>
      </w:r>
      <w:proofErr w:type="gramEnd"/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adults.</w:t>
      </w:r>
      <w:r>
        <w:rPr>
          <w:color w:val="151515"/>
          <w:spacing w:val="3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value group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powerful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tool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change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 that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groups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can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help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adults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find commonalities,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sense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belonging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community.</w:t>
      </w:r>
    </w:p>
    <w:p w14:paraId="1C2921D2" w14:textId="77777777" w:rsidR="00D5331B" w:rsidRDefault="00D5331B">
      <w:pPr>
        <w:pStyle w:val="ListParagraph"/>
        <w:widowControl w:val="0"/>
        <w:spacing w:after="0" w:line="283" w:lineRule="auto"/>
        <w:ind w:left="156" w:right="127" w:firstLine="731"/>
        <w:jc w:val="both"/>
        <w:rPr>
          <w:color w:val="151515"/>
          <w:sz w:val="24"/>
          <w:szCs w:val="24"/>
          <w:u w:color="151515"/>
        </w:rPr>
      </w:pPr>
    </w:p>
    <w:p w14:paraId="71032D8F" w14:textId="77777777" w:rsidR="00D5331B" w:rsidRDefault="00000000">
      <w:pPr>
        <w:pStyle w:val="ListParagraph"/>
        <w:widowControl w:val="0"/>
        <w:spacing w:after="0" w:line="283" w:lineRule="auto"/>
        <w:ind w:left="156" w:right="127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 community development approach.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proofErr w:type="gramStart"/>
      <w:r>
        <w:rPr>
          <w:color w:val="151515"/>
          <w:sz w:val="24"/>
          <w:szCs w:val="24"/>
          <w:u w:color="151515"/>
        </w:rPr>
        <w:t>All of</w:t>
      </w:r>
      <w:proofErr w:type="gramEnd"/>
      <w:r>
        <w:rPr>
          <w:color w:val="151515"/>
          <w:sz w:val="24"/>
          <w:szCs w:val="24"/>
          <w:u w:color="151515"/>
        </w:rPr>
        <w:t xml:space="preserve"> our projects have started as small pilot projects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built upon a perceived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or known need from working in partnership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 families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other</w:t>
      </w:r>
      <w:r>
        <w:rPr>
          <w:color w:val="151515"/>
          <w:spacing w:val="3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agencies.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3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continue</w:t>
      </w:r>
      <w:r>
        <w:rPr>
          <w:color w:val="151515"/>
          <w:spacing w:val="3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develop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new</w:t>
      </w:r>
      <w:r>
        <w:rPr>
          <w:color w:val="151515"/>
          <w:spacing w:val="3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projects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response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expressed</w:t>
      </w:r>
      <w:r>
        <w:rPr>
          <w:color w:val="151515"/>
          <w:spacing w:val="3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needs.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offer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service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that affords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time, respect, voice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understanding in often complex and difficult situations.</w:t>
      </w:r>
    </w:p>
    <w:p w14:paraId="21F7B09A" w14:textId="77777777" w:rsidR="00D5331B" w:rsidRDefault="00D5331B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</w:p>
    <w:p w14:paraId="363EBBEB" w14:textId="77777777" w:rsidR="00D5331B" w:rsidRDefault="00D5331B">
      <w:pPr>
        <w:pStyle w:val="ListParagraph"/>
        <w:widowControl w:val="0"/>
        <w:spacing w:before="8" w:after="0" w:line="240" w:lineRule="auto"/>
        <w:ind w:left="0"/>
        <w:rPr>
          <w:sz w:val="24"/>
          <w:szCs w:val="24"/>
        </w:rPr>
      </w:pPr>
    </w:p>
    <w:p w14:paraId="1FBBF426" w14:textId="77777777" w:rsidR="00D5331B" w:rsidRDefault="00000000">
      <w:pPr>
        <w:pStyle w:val="ListParagraph"/>
        <w:widowControl w:val="0"/>
        <w:spacing w:before="1" w:after="0" w:line="331" w:lineRule="auto"/>
        <w:ind w:left="151" w:right="147" w:hanging="1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 xml:space="preserve">I fully support the vision, aims and objectives of Multi-Cultural Family Base and wish to become a </w:t>
      </w:r>
      <w:r>
        <w:rPr>
          <w:color w:val="151515"/>
          <w:spacing w:val="-2"/>
          <w:sz w:val="24"/>
          <w:szCs w:val="24"/>
          <w:u w:color="151515"/>
        </w:rPr>
        <w:t>member.</w:t>
      </w:r>
    </w:p>
    <w:p w14:paraId="08921E1D" w14:textId="77777777" w:rsidR="00D5331B" w:rsidRDefault="00000000">
      <w:pPr>
        <w:pStyle w:val="ListParagraph"/>
        <w:widowControl w:val="0"/>
        <w:spacing w:before="189" w:after="0" w:line="240" w:lineRule="auto"/>
        <w:ind w:left="0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Name:</w:t>
      </w:r>
    </w:p>
    <w:p w14:paraId="6899FCE0" w14:textId="77777777" w:rsidR="00D5331B" w:rsidRDefault="00D5331B">
      <w:pPr>
        <w:pStyle w:val="ListParagraph"/>
        <w:widowControl w:val="0"/>
        <w:spacing w:before="10" w:after="0" w:line="240" w:lineRule="auto"/>
        <w:ind w:left="0"/>
        <w:rPr>
          <w:sz w:val="24"/>
          <w:szCs w:val="24"/>
        </w:rPr>
      </w:pPr>
    </w:p>
    <w:p w14:paraId="7686FC02" w14:textId="77777777" w:rsidR="00D5331B" w:rsidRDefault="00000000">
      <w:pPr>
        <w:pStyle w:val="Body"/>
        <w:widowControl w:val="0"/>
        <w:spacing w:after="0" w:line="240" w:lineRule="auto"/>
        <w:rPr>
          <w:rFonts w:eastAsia="Calibri" w:cs="Calibri"/>
          <w:sz w:val="24"/>
          <w:szCs w:val="24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Address:</w:t>
      </w:r>
    </w:p>
    <w:p w14:paraId="337EC260" w14:textId="77777777" w:rsidR="00D5331B" w:rsidRDefault="00D5331B">
      <w:pPr>
        <w:pStyle w:val="Body"/>
        <w:widowControl w:val="0"/>
        <w:spacing w:before="11" w:after="0" w:line="240" w:lineRule="auto"/>
        <w:rPr>
          <w:color w:val="151515"/>
          <w:sz w:val="24"/>
          <w:szCs w:val="24"/>
          <w:u w:color="151515"/>
        </w:rPr>
      </w:pPr>
    </w:p>
    <w:p w14:paraId="20F3BB36" w14:textId="77777777" w:rsidR="00D5331B" w:rsidRDefault="00000000">
      <w:pPr>
        <w:pStyle w:val="Body"/>
        <w:widowControl w:val="0"/>
        <w:spacing w:before="11" w:after="0" w:line="240" w:lineRule="auto"/>
        <w:rPr>
          <w:rFonts w:eastAsia="Calibri" w:cs="Calibri"/>
          <w:sz w:val="24"/>
          <w:szCs w:val="24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Postcode:</w:t>
      </w:r>
    </w:p>
    <w:p w14:paraId="4161D465" w14:textId="77777777" w:rsidR="00D5331B" w:rsidRDefault="00000000">
      <w:pPr>
        <w:pStyle w:val="Body"/>
        <w:widowControl w:val="0"/>
        <w:tabs>
          <w:tab w:val="left" w:pos="4421"/>
        </w:tabs>
        <w:spacing w:after="0" w:line="240" w:lineRule="auto"/>
        <w:rPr>
          <w:rFonts w:eastAsia="Calibri" w:cs="Calibri"/>
          <w:color w:val="151515"/>
          <w:spacing w:val="-2"/>
          <w:sz w:val="24"/>
          <w:szCs w:val="24"/>
          <w:u w:color="151515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</w:t>
      </w:r>
    </w:p>
    <w:p w14:paraId="611DEEFF" w14:textId="77777777" w:rsidR="00D5331B" w:rsidRDefault="00000000">
      <w:pPr>
        <w:pStyle w:val="Body"/>
        <w:widowControl w:val="0"/>
        <w:tabs>
          <w:tab w:val="left" w:pos="4421"/>
        </w:tabs>
        <w:spacing w:after="0" w:line="240" w:lineRule="auto"/>
        <w:rPr>
          <w:rFonts w:eastAsia="Calibri" w:cs="Calibri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</w:t>
      </w:r>
      <w:r w:rsidRPr="008B27B0">
        <w:rPr>
          <w:color w:val="151515"/>
          <w:spacing w:val="-2"/>
          <w:sz w:val="24"/>
          <w:szCs w:val="24"/>
          <w:u w:color="151515"/>
          <w:rPrChange w:id="7" w:author="Elizabeth Hampson" w:date="2025-07-22T11:34:00Z" w16du:dateUtc="2025-07-22T10:34:00Z">
            <w:rPr>
              <w:color w:val="151515"/>
              <w:spacing w:val="-2"/>
              <w:sz w:val="24"/>
              <w:szCs w:val="24"/>
              <w:u w:color="151515"/>
              <w:lang w:val="it-IT"/>
            </w:rPr>
          </w:rPrChange>
        </w:rPr>
        <w:t>Phone:</w:t>
      </w:r>
      <w:r>
        <w:rPr>
          <w:rFonts w:ascii="Times New Roman" w:eastAsia="Times New Roman" w:hAnsi="Times New Roman" w:cs="Times New Roman"/>
          <w:color w:val="151515"/>
          <w:u w:color="151515"/>
        </w:rPr>
        <w:tab/>
      </w:r>
      <w:r>
        <w:rPr>
          <w:color w:val="151515"/>
          <w:spacing w:val="-2"/>
          <w:position w:val="2"/>
          <w:sz w:val="24"/>
          <w:szCs w:val="24"/>
          <w:u w:color="151515"/>
        </w:rPr>
        <w:t>Email: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Calibri" w:cs="Calibri"/>
          <w:noProof/>
          <w:color w:val="151515"/>
          <w:u w:color="151515"/>
        </w:rPr>
        <w:drawing>
          <wp:inline distT="0" distB="0" distL="0" distR="0" wp14:anchorId="6EEA593F" wp14:editId="2F6EC125">
            <wp:extent cx="960963" cy="464465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669157" w14:textId="77777777" w:rsidR="00D5331B" w:rsidRDefault="00D5331B">
      <w:pPr>
        <w:pStyle w:val="ListParagraph"/>
        <w:widowControl w:val="0"/>
        <w:spacing w:before="165" w:after="0" w:line="285" w:lineRule="auto"/>
        <w:ind w:left="108" w:right="175" w:hanging="2"/>
        <w:jc w:val="both"/>
        <w:rPr>
          <w:rFonts w:eastAsia="Calibri" w:cs="Calibri"/>
          <w:sz w:val="20"/>
          <w:szCs w:val="20"/>
        </w:rPr>
      </w:pPr>
    </w:p>
    <w:p w14:paraId="7DE2953D" w14:textId="77777777" w:rsidR="00D5331B" w:rsidRDefault="00000000">
      <w:pPr>
        <w:pStyle w:val="ListParagraph"/>
        <w:widowControl w:val="0"/>
        <w:spacing w:before="165" w:after="0" w:line="285" w:lineRule="auto"/>
        <w:ind w:left="108" w:right="175" w:hanging="2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This information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be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recorded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on our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Membership</w:t>
      </w:r>
      <w:r>
        <w:rPr>
          <w:color w:val="151515"/>
          <w:spacing w:val="2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List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only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used internally.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It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not be sent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 xml:space="preserve">other </w:t>
      </w:r>
      <w:proofErr w:type="spellStart"/>
      <w:r>
        <w:rPr>
          <w:color w:val="151515"/>
          <w:sz w:val="24"/>
          <w:szCs w:val="24"/>
          <w:u w:color="151515"/>
        </w:rPr>
        <w:t>organisations</w:t>
      </w:r>
      <w:proofErr w:type="spellEnd"/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or used for any marketing purposes.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If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you do not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wish us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record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your details, please tell us.</w:t>
      </w:r>
    </w:p>
    <w:p w14:paraId="78842ECE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0204998A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0582EAA0" w14:textId="7EFA6BC1" w:rsidR="00D5331B" w:rsidRDefault="00000000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pacing w:val="-2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Please</w:t>
      </w:r>
      <w:r>
        <w:rPr>
          <w:color w:val="151515"/>
          <w:spacing w:val="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return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this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form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MCFB</w:t>
      </w:r>
      <w:r>
        <w:rPr>
          <w:color w:val="151515"/>
          <w:spacing w:val="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at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 w:rsidR="00E43CAB">
        <w:rPr>
          <w:color w:val="151515"/>
          <w:sz w:val="24"/>
          <w:szCs w:val="24"/>
          <w:u w:color="151515"/>
        </w:rPr>
        <w:t xml:space="preserve">emails </w:t>
      </w:r>
      <w:r>
        <w:rPr>
          <w:color w:val="151515"/>
          <w:spacing w:val="-2"/>
          <w:sz w:val="24"/>
          <w:szCs w:val="24"/>
          <w:u w:color="151515"/>
        </w:rPr>
        <w:t>below:</w:t>
      </w:r>
    </w:p>
    <w:p w14:paraId="0A6FA50B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pacing w:val="-2"/>
          <w:sz w:val="24"/>
          <w:szCs w:val="24"/>
          <w:u w:color="151515"/>
        </w:rPr>
      </w:pPr>
    </w:p>
    <w:p w14:paraId="781B41D8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42EE029B" w14:textId="56EF6A6E" w:rsidR="00D5331B" w:rsidRDefault="00D5331B">
      <w:pPr>
        <w:pStyle w:val="Body"/>
        <w:widowControl w:val="0"/>
        <w:spacing w:before="42" w:after="0" w:line="240" w:lineRule="auto"/>
        <w:ind w:left="1108" w:right="1158"/>
        <w:jc w:val="center"/>
      </w:pPr>
      <w:hyperlink r:id="rId8" w:history="1">
        <w:r>
          <w:rPr>
            <w:rStyle w:val="Hyperlink1"/>
            <w:rFonts w:ascii="Arial" w:hAnsi="Arial"/>
          </w:rPr>
          <w:t>marybainbridge@live.co.uk</w:t>
        </w:r>
      </w:hyperlink>
    </w:p>
    <w:p w14:paraId="7268F354" w14:textId="16BE26C7" w:rsidR="00E43CAB" w:rsidRDefault="00E43CAB">
      <w:pPr>
        <w:pStyle w:val="Body"/>
        <w:widowControl w:val="0"/>
        <w:spacing w:before="42" w:after="0" w:line="240" w:lineRule="auto"/>
        <w:ind w:left="1108" w:right="1158"/>
        <w:jc w:val="center"/>
        <w:rPr>
          <w:rStyle w:val="None"/>
          <w:rFonts w:eastAsia="Calibri" w:cs="Calibri"/>
          <w:sz w:val="24"/>
          <w:szCs w:val="24"/>
        </w:rPr>
      </w:pPr>
      <w:hyperlink r:id="rId9" w:history="1">
        <w:r>
          <w:rPr>
            <w:rStyle w:val="Hyperlink"/>
            <w:rFonts w:ascii="Helvetica" w:hAnsi="Helvetica"/>
            <w:color w:val="4CA7DC"/>
          </w:rPr>
          <w:t>carol.paton@gmail.com</w:t>
        </w:r>
      </w:hyperlink>
    </w:p>
    <w:p w14:paraId="3FE6BD5D" w14:textId="77777777" w:rsidR="00D5331B" w:rsidRDefault="00D5331B">
      <w:pPr>
        <w:pStyle w:val="Body"/>
        <w:widowControl w:val="0"/>
        <w:spacing w:before="42" w:after="0" w:line="240" w:lineRule="auto"/>
        <w:ind w:left="1108" w:right="1158"/>
        <w:jc w:val="center"/>
        <w:rPr>
          <w:rStyle w:val="None"/>
          <w:rFonts w:eastAsia="Calibri" w:cs="Calibri"/>
          <w:sz w:val="24"/>
          <w:szCs w:val="24"/>
        </w:rPr>
      </w:pPr>
    </w:p>
    <w:p w14:paraId="11FB7673" w14:textId="77777777" w:rsidR="00D5331B" w:rsidRDefault="00000000">
      <w:pPr>
        <w:pStyle w:val="Body"/>
        <w:widowControl w:val="0"/>
        <w:spacing w:before="22" w:after="0" w:line="240" w:lineRule="auto"/>
        <w:ind w:left="1988" w:right="2047"/>
        <w:jc w:val="center"/>
      </w:pPr>
      <w:r>
        <w:rPr>
          <w:rStyle w:val="None"/>
          <w:color w:val="151515"/>
          <w:sz w:val="24"/>
          <w:szCs w:val="24"/>
          <w:u w:color="151515"/>
        </w:rPr>
        <w:t>Company</w:t>
      </w:r>
      <w:r>
        <w:rPr>
          <w:rStyle w:val="None"/>
          <w:color w:val="151515"/>
          <w:spacing w:val="1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</w:rPr>
        <w:t>Limited by Guarantee</w:t>
      </w:r>
      <w:r>
        <w:rPr>
          <w:rStyle w:val="None"/>
          <w:color w:val="151515"/>
          <w:spacing w:val="10"/>
          <w:sz w:val="24"/>
          <w:szCs w:val="24"/>
          <w:u w:color="151515"/>
        </w:rPr>
        <w:t xml:space="preserve"> </w:t>
      </w:r>
      <w:r w:rsidRPr="008B27B0">
        <w:rPr>
          <w:rStyle w:val="None"/>
          <w:color w:val="151515"/>
          <w:sz w:val="24"/>
          <w:szCs w:val="24"/>
          <w:u w:color="151515"/>
          <w:rPrChange w:id="8" w:author="Elizabeth Hampson" w:date="2025-07-22T11:34:00Z" w16du:dateUtc="2025-07-22T10:34:00Z">
            <w:rPr>
              <w:rStyle w:val="None"/>
              <w:color w:val="151515"/>
              <w:sz w:val="24"/>
              <w:szCs w:val="24"/>
              <w:u w:color="151515"/>
              <w:lang w:val="de-DE"/>
            </w:rPr>
          </w:rPrChange>
        </w:rPr>
        <w:t>SC259865</w:t>
      </w:r>
      <w:r>
        <w:rPr>
          <w:rStyle w:val="None"/>
          <w:color w:val="151515"/>
          <w:spacing w:val="8"/>
          <w:sz w:val="24"/>
          <w:szCs w:val="24"/>
          <w:u w:color="151515"/>
        </w:rPr>
        <w:t xml:space="preserve"> </w:t>
      </w:r>
      <w:r w:rsidRPr="008B27B0">
        <w:rPr>
          <w:rStyle w:val="None"/>
          <w:color w:val="151515"/>
          <w:sz w:val="24"/>
          <w:szCs w:val="24"/>
          <w:u w:color="151515"/>
          <w:rPrChange w:id="9" w:author="Elizabeth Hampson" w:date="2025-07-22T11:34:00Z" w16du:dateUtc="2025-07-22T10:34:00Z">
            <w:rPr>
              <w:rStyle w:val="None"/>
              <w:color w:val="151515"/>
              <w:sz w:val="24"/>
              <w:szCs w:val="24"/>
              <w:u w:color="151515"/>
              <w:lang w:val="it-IT"/>
            </w:rPr>
          </w:rPrChange>
        </w:rPr>
        <w:t>Scottish</w:t>
      </w:r>
      <w:r>
        <w:rPr>
          <w:rStyle w:val="None"/>
          <w:color w:val="151515"/>
          <w:spacing w:val="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</w:rPr>
        <w:t>Charity</w:t>
      </w:r>
      <w:r>
        <w:rPr>
          <w:rStyle w:val="None"/>
          <w:color w:val="151515"/>
          <w:spacing w:val="4"/>
          <w:sz w:val="24"/>
          <w:szCs w:val="24"/>
          <w:u w:color="151515"/>
        </w:rPr>
        <w:t xml:space="preserve"> </w:t>
      </w:r>
      <w:r w:rsidRPr="008B27B0">
        <w:rPr>
          <w:rStyle w:val="None"/>
          <w:color w:val="151515"/>
          <w:sz w:val="24"/>
          <w:szCs w:val="24"/>
          <w:u w:color="151515"/>
          <w:rPrChange w:id="10" w:author="Elizabeth Hampson" w:date="2025-07-22T11:34:00Z" w16du:dateUtc="2025-07-22T10:34:00Z">
            <w:rPr>
              <w:rStyle w:val="None"/>
              <w:color w:val="151515"/>
              <w:sz w:val="24"/>
              <w:szCs w:val="24"/>
              <w:u w:color="151515"/>
              <w:lang w:val="it-IT"/>
            </w:rPr>
          </w:rPrChange>
        </w:rPr>
        <w:t>No.</w:t>
      </w:r>
      <w:r>
        <w:rPr>
          <w:rStyle w:val="None"/>
          <w:color w:val="151515"/>
          <w:spacing w:val="-5"/>
          <w:sz w:val="24"/>
          <w:szCs w:val="24"/>
          <w:u w:color="151515"/>
        </w:rPr>
        <w:t xml:space="preserve"> </w:t>
      </w:r>
      <w:r>
        <w:rPr>
          <w:rStyle w:val="Hyperlink0"/>
          <w:lang w:val="de-DE"/>
        </w:rPr>
        <w:t>SC027644</w:t>
      </w:r>
    </w:p>
    <w:sectPr w:rsidR="00D5331B">
      <w:headerReference w:type="default" r:id="rId10"/>
      <w:footerReference w:type="default" r:id="rId11"/>
      <w:pgSz w:w="11900" w:h="16840"/>
      <w:pgMar w:top="806" w:right="1771" w:bottom="568" w:left="17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59157" w14:textId="77777777" w:rsidR="005A3A38" w:rsidRDefault="005A3A38">
      <w:r>
        <w:separator/>
      </w:r>
    </w:p>
  </w:endnote>
  <w:endnote w:type="continuationSeparator" w:id="0">
    <w:p w14:paraId="7573EF87" w14:textId="77777777" w:rsidR="005A3A38" w:rsidRDefault="005A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4C3C" w14:textId="77777777" w:rsidR="00D5331B" w:rsidRDefault="00000000">
    <w:pPr>
      <w:pStyle w:val="Footer"/>
      <w:tabs>
        <w:tab w:val="clear" w:pos="9026"/>
        <w:tab w:val="right" w:pos="839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001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7DDF" w14:textId="77777777" w:rsidR="005A3A38" w:rsidRDefault="005A3A38">
      <w:r>
        <w:separator/>
      </w:r>
    </w:p>
  </w:footnote>
  <w:footnote w:type="continuationSeparator" w:id="0">
    <w:p w14:paraId="6FEC159B" w14:textId="77777777" w:rsidR="005A3A38" w:rsidRDefault="005A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5CF6" w14:textId="77777777" w:rsidR="00D5331B" w:rsidRDefault="00D533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20E52"/>
    <w:multiLevelType w:val="hybridMultilevel"/>
    <w:tmpl w:val="04E070CE"/>
    <w:styleLink w:val="ImportedStyle1"/>
    <w:lvl w:ilvl="0" w:tplc="0652D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6B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A08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67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296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AFE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4F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F0B0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A3C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587756"/>
    <w:multiLevelType w:val="hybridMultilevel"/>
    <w:tmpl w:val="04E070CE"/>
    <w:numStyleLink w:val="ImportedStyle1"/>
  </w:abstractNum>
  <w:num w:numId="1" w16cid:durableId="1875922187">
    <w:abstractNumId w:val="0"/>
  </w:num>
  <w:num w:numId="2" w16cid:durableId="159359158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izabeth Hampson">
    <w15:presenceInfo w15:providerId="Windows Live" w15:userId="822d43af4bb00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1B"/>
    <w:rsid w:val="005A3A38"/>
    <w:rsid w:val="007F7296"/>
    <w:rsid w:val="00823B70"/>
    <w:rsid w:val="008B27B0"/>
    <w:rsid w:val="00A00107"/>
    <w:rsid w:val="00D50FC3"/>
    <w:rsid w:val="00D5331B"/>
    <w:rsid w:val="00E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ACE78"/>
  <w15:docId w15:val="{758CFFE5-1BF2-6F45-A1F8-0F29DFE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after="12" w:line="250" w:lineRule="auto"/>
      <w:ind w:left="303" w:hanging="10"/>
      <w:outlineLvl w:val="0"/>
    </w:pPr>
    <w:rPr>
      <w:rFonts w:cs="Arial Unicode MS"/>
      <w:color w:val="000000"/>
      <w:sz w:val="34"/>
      <w:szCs w:val="3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151515"/>
      <w:spacing w:val="-2"/>
      <w:sz w:val="24"/>
      <w:szCs w:val="24"/>
      <w:u w:color="151515"/>
    </w:rPr>
  </w:style>
  <w:style w:type="character" w:customStyle="1" w:styleId="Hyperlink1">
    <w:name w:val="Hyperlink.1"/>
    <w:basedOn w:val="Hyperlink"/>
    <w:rPr>
      <w:outline w:val="0"/>
      <w:color w:val="0563C1"/>
      <w:u w:val="single" w:color="0563C1"/>
    </w:rPr>
  </w:style>
  <w:style w:type="paragraph" w:styleId="Revision">
    <w:name w:val="Revision"/>
    <w:hidden/>
    <w:uiPriority w:val="99"/>
    <w:semiHidden/>
    <w:rsid w:val="00A001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bainbridge@live.co.uk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ol.pato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Hampson</cp:lastModifiedBy>
  <cp:revision>3</cp:revision>
  <dcterms:created xsi:type="dcterms:W3CDTF">2025-07-22T10:35:00Z</dcterms:created>
  <dcterms:modified xsi:type="dcterms:W3CDTF">2025-07-22T10:36:00Z</dcterms:modified>
</cp:coreProperties>
</file>